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E5" w:rsidRPr="008D6A62" w:rsidRDefault="001808E5" w:rsidP="001808E5">
      <w:pPr>
        <w:ind w:left="-1170"/>
        <w:rPr>
          <w:rFonts w:ascii="Arial" w:hAnsi="Arial" w:cs="Arial"/>
          <w:szCs w:val="24"/>
        </w:rPr>
      </w:pPr>
      <w:r w:rsidRPr="008D6A62">
        <w:rPr>
          <w:rFonts w:ascii="Arial" w:hAnsi="Arial" w:cs="Arial"/>
          <w:noProof/>
          <w:szCs w:val="24"/>
        </w:rPr>
        <w:drawing>
          <wp:inline distT="0" distB="0" distL="0" distR="0" wp14:anchorId="3598548C" wp14:editId="2FF03DE0">
            <wp:extent cx="6397948"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8676" cy="597078"/>
                    </a:xfrm>
                    <a:prstGeom prst="rect">
                      <a:avLst/>
                    </a:prstGeom>
                    <a:noFill/>
                  </pic:spPr>
                </pic:pic>
              </a:graphicData>
            </a:graphic>
          </wp:inline>
        </w:drawing>
      </w:r>
    </w:p>
    <w:tbl>
      <w:tblPr>
        <w:tblStyle w:val="TableGrid"/>
        <w:tblW w:w="10075" w:type="dxa"/>
        <w:tblInd w:w="-1170" w:type="dxa"/>
        <w:shd w:val="clear" w:color="auto" w:fill="33CCCC"/>
        <w:tblLook w:val="04A0" w:firstRow="1" w:lastRow="0" w:firstColumn="1" w:lastColumn="0" w:noHBand="0" w:noVBand="1"/>
      </w:tblPr>
      <w:tblGrid>
        <w:gridCol w:w="10075"/>
      </w:tblGrid>
      <w:tr w:rsidR="001808E5" w:rsidRPr="008D6A62" w:rsidTr="00452613">
        <w:trPr>
          <w:trHeight w:val="476"/>
        </w:trPr>
        <w:tc>
          <w:tcPr>
            <w:tcW w:w="10075" w:type="dxa"/>
            <w:tcBorders>
              <w:top w:val="single" w:sz="4" w:space="0" w:color="33CCCC"/>
              <w:left w:val="single" w:sz="4" w:space="0" w:color="33CCCC"/>
              <w:bottom w:val="single" w:sz="4" w:space="0" w:color="33CCCC"/>
              <w:right w:val="single" w:sz="4" w:space="0" w:color="33CCCC"/>
            </w:tcBorders>
            <w:shd w:val="clear" w:color="auto" w:fill="33CCCC"/>
            <w:vAlign w:val="center"/>
          </w:tcPr>
          <w:p w:rsidR="001808E5" w:rsidRPr="008D6A62" w:rsidRDefault="001808E5" w:rsidP="00452613">
            <w:pPr>
              <w:spacing w:before="0" w:after="0" w:line="240" w:lineRule="auto"/>
              <w:jc w:val="center"/>
              <w:rPr>
                <w:rFonts w:ascii="Arial" w:hAnsi="Arial" w:cs="Arial"/>
                <w:b/>
                <w:sz w:val="32"/>
                <w:szCs w:val="24"/>
              </w:rPr>
            </w:pPr>
            <w:r w:rsidRPr="00EB3284">
              <w:rPr>
                <w:rFonts w:ascii="Arial" w:hAnsi="Arial" w:cs="Arial"/>
                <w:b/>
                <w:color w:val="FFFFFF" w:themeColor="background1"/>
                <w:sz w:val="28"/>
                <w:szCs w:val="24"/>
              </w:rPr>
              <w:t>THÔNG TIN HÒA GIẢI VIÊN</w:t>
            </w:r>
          </w:p>
        </w:tc>
      </w:tr>
    </w:tbl>
    <w:p w:rsidR="001808E5" w:rsidRPr="008D6A62" w:rsidRDefault="001808E5" w:rsidP="001808E5">
      <w:pPr>
        <w:ind w:left="-1170"/>
        <w:rPr>
          <w:rFonts w:ascii="Arial" w:hAnsi="Arial" w:cs="Arial"/>
          <w:szCs w:val="24"/>
        </w:rPr>
      </w:pPr>
    </w:p>
    <w:tbl>
      <w:tblPr>
        <w:tblStyle w:val="TableGrid"/>
        <w:tblW w:w="9990" w:type="dxa"/>
        <w:tblInd w:w="-10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
        <w:gridCol w:w="2423"/>
        <w:gridCol w:w="540"/>
        <w:gridCol w:w="3159"/>
        <w:gridCol w:w="3231"/>
      </w:tblGrid>
      <w:tr w:rsidR="001808E5" w:rsidRPr="00606B1E" w:rsidTr="00452613">
        <w:trPr>
          <w:trHeight w:val="665"/>
        </w:trPr>
        <w:tc>
          <w:tcPr>
            <w:tcW w:w="6759" w:type="dxa"/>
            <w:gridSpan w:val="4"/>
            <w:vAlign w:val="center"/>
          </w:tcPr>
          <w:p w:rsidR="001808E5" w:rsidRPr="00B1541B" w:rsidRDefault="00E445AE" w:rsidP="00452613">
            <w:pPr>
              <w:spacing w:before="0" w:after="0" w:line="276" w:lineRule="auto"/>
              <w:jc w:val="left"/>
              <w:rPr>
                <w:rFonts w:ascii="Arial" w:hAnsi="Arial" w:cs="Arial"/>
                <w:b/>
                <w:sz w:val="22"/>
              </w:rPr>
            </w:pPr>
            <w:r>
              <w:rPr>
                <w:rFonts w:ascii="Arial" w:hAnsi="Arial" w:cs="Arial"/>
                <w:b/>
                <w:sz w:val="22"/>
              </w:rPr>
              <w:t>ĐINH QUANG THUẬN</w:t>
            </w:r>
          </w:p>
        </w:tc>
        <w:tc>
          <w:tcPr>
            <w:tcW w:w="3231" w:type="dxa"/>
            <w:vMerge w:val="restart"/>
            <w:vAlign w:val="center"/>
          </w:tcPr>
          <w:p w:rsidR="001808E5" w:rsidRPr="00606B1E" w:rsidRDefault="001808E5" w:rsidP="00452613">
            <w:pPr>
              <w:spacing w:line="276" w:lineRule="auto"/>
              <w:jc w:val="center"/>
              <w:rPr>
                <w:rFonts w:ascii="Arial" w:hAnsi="Arial" w:cs="Arial"/>
                <w:sz w:val="22"/>
              </w:rPr>
            </w:pPr>
            <w:r>
              <w:rPr>
                <w:rFonts w:ascii="Arial" w:hAnsi="Arial" w:cs="Arial"/>
                <w:noProof/>
                <w:sz w:val="22"/>
              </w:rPr>
              <w:drawing>
                <wp:inline distT="0" distB="0" distL="0" distR="0">
                  <wp:extent cx="1804670" cy="2361236"/>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x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9430" cy="2393632"/>
                          </a:xfrm>
                          <a:prstGeom prst="rect">
                            <a:avLst/>
                          </a:prstGeom>
                        </pic:spPr>
                      </pic:pic>
                    </a:graphicData>
                  </a:graphic>
                </wp:inline>
              </w:drawing>
            </w:r>
          </w:p>
        </w:tc>
      </w:tr>
      <w:tr w:rsidR="001808E5" w:rsidRPr="00606B1E" w:rsidTr="00452613">
        <w:tc>
          <w:tcPr>
            <w:tcW w:w="637" w:type="dxa"/>
            <w:vAlign w:val="center"/>
          </w:tcPr>
          <w:p w:rsidR="001808E5" w:rsidRPr="00606B1E" w:rsidRDefault="001808E5" w:rsidP="00452613">
            <w:pPr>
              <w:spacing w:line="276" w:lineRule="auto"/>
              <w:ind w:right="27"/>
              <w:jc w:val="center"/>
              <w:rPr>
                <w:rFonts w:ascii="Arial" w:hAnsi="Arial" w:cs="Arial"/>
                <w:sz w:val="22"/>
              </w:rPr>
            </w:pPr>
            <w:r>
              <w:rPr>
                <w:noProof/>
              </w:rPr>
              <w:drawing>
                <wp:inline distT="0" distB="0" distL="0" distR="0" wp14:anchorId="6DFBA681" wp14:editId="6A2F8FBB">
                  <wp:extent cx="182880" cy="182880"/>
                  <wp:effectExtent l="0" t="0" r="7620" b="7620"/>
                  <wp:docPr id="4" name="Picture 4" descr="Kết quả hình ảnh cho lugg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luggage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75" cy="194175"/>
                          </a:xfrm>
                          <a:prstGeom prst="rect">
                            <a:avLst/>
                          </a:prstGeom>
                          <a:noFill/>
                          <a:ln>
                            <a:noFill/>
                          </a:ln>
                        </pic:spPr>
                      </pic:pic>
                    </a:graphicData>
                  </a:graphic>
                </wp:inline>
              </w:drawing>
            </w:r>
          </w:p>
        </w:tc>
        <w:tc>
          <w:tcPr>
            <w:tcW w:w="6122" w:type="dxa"/>
            <w:gridSpan w:val="3"/>
            <w:vAlign w:val="center"/>
          </w:tcPr>
          <w:p w:rsidR="001808E5" w:rsidRPr="007D10D6" w:rsidRDefault="00E445AE" w:rsidP="00452613">
            <w:pPr>
              <w:spacing w:after="0" w:line="264" w:lineRule="auto"/>
              <w:rPr>
                <w:rFonts w:ascii="Arial" w:hAnsi="Arial" w:cs="Arial"/>
                <w:sz w:val="22"/>
                <w:lang w:val="vi-VN"/>
              </w:rPr>
            </w:pPr>
            <w:r w:rsidRPr="00E445AE">
              <w:rPr>
                <w:rFonts w:ascii="Arial" w:hAnsi="Arial" w:cs="Arial"/>
                <w:sz w:val="22"/>
              </w:rPr>
              <w:t>Luật sư thành viên - Global Vietnam Lawyers</w:t>
            </w:r>
          </w:p>
        </w:tc>
        <w:tc>
          <w:tcPr>
            <w:tcW w:w="3231" w:type="dxa"/>
            <w:vMerge/>
            <w:vAlign w:val="center"/>
          </w:tcPr>
          <w:p w:rsidR="001808E5" w:rsidRPr="00FF002D" w:rsidRDefault="001808E5" w:rsidP="00452613">
            <w:pPr>
              <w:spacing w:line="276" w:lineRule="auto"/>
              <w:jc w:val="left"/>
              <w:rPr>
                <w:rFonts w:ascii="Arial" w:hAnsi="Arial" w:cs="Arial"/>
                <w:sz w:val="22"/>
              </w:rPr>
            </w:pPr>
          </w:p>
        </w:tc>
      </w:tr>
      <w:tr w:rsidR="001808E5" w:rsidRPr="00606B1E" w:rsidTr="00452613">
        <w:tc>
          <w:tcPr>
            <w:tcW w:w="637" w:type="dxa"/>
            <w:vAlign w:val="center"/>
          </w:tcPr>
          <w:p w:rsidR="001808E5" w:rsidRPr="00606B1E" w:rsidRDefault="001808E5" w:rsidP="00452613">
            <w:pPr>
              <w:spacing w:line="276" w:lineRule="auto"/>
              <w:jc w:val="center"/>
              <w:rPr>
                <w:rFonts w:ascii="Arial" w:hAnsi="Arial" w:cs="Arial"/>
                <w:sz w:val="22"/>
              </w:rPr>
            </w:pPr>
            <w:r>
              <w:rPr>
                <w:noProof/>
              </w:rPr>
              <w:drawing>
                <wp:inline distT="0" distB="0" distL="0" distR="0" wp14:anchorId="3DA9F64A" wp14:editId="3C5A4A4D">
                  <wp:extent cx="160934" cy="160934"/>
                  <wp:effectExtent l="0" t="0" r="0" b="0"/>
                  <wp:docPr id="5" name="Picture 5" descr="Kết quả hình ảnh cho addr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ết quả hình ảnh cho address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3" cy="165863"/>
                          </a:xfrm>
                          <a:prstGeom prst="rect">
                            <a:avLst/>
                          </a:prstGeom>
                          <a:noFill/>
                          <a:ln>
                            <a:noFill/>
                          </a:ln>
                        </pic:spPr>
                      </pic:pic>
                    </a:graphicData>
                  </a:graphic>
                </wp:inline>
              </w:drawing>
            </w:r>
          </w:p>
        </w:tc>
        <w:tc>
          <w:tcPr>
            <w:tcW w:w="6122" w:type="dxa"/>
            <w:gridSpan w:val="3"/>
            <w:vAlign w:val="center"/>
          </w:tcPr>
          <w:p w:rsidR="001808E5" w:rsidRPr="007D10D6" w:rsidRDefault="00E445AE" w:rsidP="00452613">
            <w:pPr>
              <w:spacing w:line="276" w:lineRule="auto"/>
              <w:jc w:val="left"/>
              <w:rPr>
                <w:rFonts w:ascii="Arial" w:hAnsi="Arial" w:cs="Arial"/>
                <w:sz w:val="22"/>
                <w:lang w:val="vi-VN"/>
              </w:rPr>
            </w:pPr>
            <w:r w:rsidRPr="00E445AE">
              <w:rPr>
                <w:rFonts w:ascii="Arial" w:hAnsi="Arial" w:cs="Arial"/>
                <w:sz w:val="22"/>
              </w:rPr>
              <w:t>Global Vietnam Lawyers</w:t>
            </w:r>
            <w:r w:rsidRPr="00E445AE">
              <w:rPr>
                <w:rFonts w:ascii="Arial" w:hAnsi="Arial" w:cs="Arial"/>
                <w:sz w:val="22"/>
                <w:lang w:val="vi-VN"/>
              </w:rPr>
              <w:t xml:space="preserve"> </w:t>
            </w:r>
            <w:r>
              <w:rPr>
                <w:rFonts w:ascii="Arial" w:hAnsi="Arial" w:cs="Arial"/>
                <w:sz w:val="22"/>
              </w:rPr>
              <w:t xml:space="preserve">- </w:t>
            </w:r>
            <w:r w:rsidRPr="00E445AE">
              <w:rPr>
                <w:rFonts w:ascii="Arial" w:hAnsi="Arial" w:cs="Arial"/>
                <w:sz w:val="22"/>
                <w:lang w:val="vi-VN"/>
              </w:rPr>
              <w:t>Tầng 8, tòa nhà Centec Tower, 72,74 Nguyễn Thị</w:t>
            </w:r>
            <w:r>
              <w:rPr>
                <w:rFonts w:ascii="Arial" w:hAnsi="Arial" w:cs="Arial"/>
                <w:sz w:val="22"/>
                <w:lang w:val="vi-VN"/>
              </w:rPr>
              <w:t xml:space="preserve"> Minh Khai</w:t>
            </w:r>
            <w:r w:rsidRPr="00E445AE">
              <w:rPr>
                <w:rFonts w:ascii="Arial" w:hAnsi="Arial" w:cs="Arial"/>
                <w:sz w:val="22"/>
                <w:lang w:val="vi-VN"/>
              </w:rPr>
              <w:t>, Phường 06, Quận 3, TP Hồ Chí Minh</w:t>
            </w:r>
          </w:p>
        </w:tc>
        <w:tc>
          <w:tcPr>
            <w:tcW w:w="3231" w:type="dxa"/>
            <w:vMerge/>
            <w:vAlign w:val="center"/>
          </w:tcPr>
          <w:p w:rsidR="001808E5" w:rsidRPr="00FF002D" w:rsidRDefault="001808E5" w:rsidP="00452613">
            <w:pPr>
              <w:spacing w:line="276" w:lineRule="auto"/>
              <w:jc w:val="left"/>
              <w:rPr>
                <w:rFonts w:ascii="Arial" w:hAnsi="Arial" w:cs="Arial"/>
                <w:sz w:val="22"/>
              </w:rPr>
            </w:pPr>
          </w:p>
        </w:tc>
      </w:tr>
      <w:tr w:rsidR="001808E5" w:rsidRPr="00606B1E" w:rsidTr="00452613">
        <w:tc>
          <w:tcPr>
            <w:tcW w:w="637" w:type="dxa"/>
            <w:vAlign w:val="center"/>
          </w:tcPr>
          <w:p w:rsidR="001808E5" w:rsidRPr="00606B1E" w:rsidRDefault="001808E5" w:rsidP="00452613">
            <w:pPr>
              <w:spacing w:line="276" w:lineRule="auto"/>
              <w:jc w:val="center"/>
              <w:rPr>
                <w:rFonts w:ascii="Arial" w:hAnsi="Arial" w:cs="Arial"/>
                <w:sz w:val="22"/>
              </w:rPr>
            </w:pPr>
            <w:r>
              <w:rPr>
                <w:noProof/>
              </w:rPr>
              <w:drawing>
                <wp:inline distT="0" distB="0" distL="0" distR="0" wp14:anchorId="6EE14882" wp14:editId="53A78994">
                  <wp:extent cx="175286" cy="175286"/>
                  <wp:effectExtent l="0" t="0" r="0" b="0"/>
                  <wp:docPr id="7" name="Picture 7"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ình ảnh có liên qu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05" cy="179405"/>
                          </a:xfrm>
                          <a:prstGeom prst="rect">
                            <a:avLst/>
                          </a:prstGeom>
                          <a:noFill/>
                          <a:ln>
                            <a:noFill/>
                          </a:ln>
                        </pic:spPr>
                      </pic:pic>
                    </a:graphicData>
                  </a:graphic>
                </wp:inline>
              </w:drawing>
            </w:r>
          </w:p>
        </w:tc>
        <w:tc>
          <w:tcPr>
            <w:tcW w:w="2423" w:type="dxa"/>
            <w:vAlign w:val="center"/>
          </w:tcPr>
          <w:p w:rsidR="001808E5" w:rsidRPr="007D10D6" w:rsidRDefault="00E445AE" w:rsidP="00452613">
            <w:pPr>
              <w:spacing w:line="276" w:lineRule="auto"/>
              <w:jc w:val="left"/>
              <w:rPr>
                <w:rFonts w:ascii="Arial" w:hAnsi="Arial" w:cs="Arial"/>
                <w:sz w:val="22"/>
              </w:rPr>
            </w:pPr>
            <w:r w:rsidRPr="00E445AE">
              <w:rPr>
                <w:rFonts w:ascii="Arial" w:hAnsi="Arial" w:cs="Arial"/>
                <w:sz w:val="22"/>
              </w:rPr>
              <w:t>0918 116 704</w:t>
            </w:r>
          </w:p>
        </w:tc>
        <w:tc>
          <w:tcPr>
            <w:tcW w:w="540" w:type="dxa"/>
            <w:vAlign w:val="center"/>
          </w:tcPr>
          <w:p w:rsidR="001808E5" w:rsidRPr="00FF002D" w:rsidRDefault="001808E5" w:rsidP="00452613">
            <w:pPr>
              <w:spacing w:line="276" w:lineRule="auto"/>
              <w:jc w:val="center"/>
              <w:rPr>
                <w:rFonts w:ascii="Arial" w:hAnsi="Arial" w:cs="Arial"/>
                <w:sz w:val="22"/>
              </w:rPr>
            </w:pPr>
            <w:r w:rsidRPr="00FF002D">
              <w:rPr>
                <w:rFonts w:ascii="Arial" w:hAnsi="Arial" w:cs="Arial"/>
                <w:noProof/>
                <w:sz w:val="22"/>
              </w:rPr>
              <w:drawing>
                <wp:inline distT="0" distB="0" distL="0" distR="0" wp14:anchorId="5D55D166" wp14:editId="404F1FB4">
                  <wp:extent cx="191415" cy="191415"/>
                  <wp:effectExtent l="0" t="0" r="0" b="0"/>
                  <wp:docPr id="8" name="Picture 8" descr="Kết quả hình ảnh cho fa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ết quả hình ảnh cho fax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521" cy="200521"/>
                          </a:xfrm>
                          <a:prstGeom prst="rect">
                            <a:avLst/>
                          </a:prstGeom>
                          <a:noFill/>
                          <a:ln>
                            <a:noFill/>
                          </a:ln>
                        </pic:spPr>
                      </pic:pic>
                    </a:graphicData>
                  </a:graphic>
                </wp:inline>
              </w:drawing>
            </w:r>
          </w:p>
        </w:tc>
        <w:tc>
          <w:tcPr>
            <w:tcW w:w="3159" w:type="dxa"/>
            <w:vAlign w:val="center"/>
          </w:tcPr>
          <w:p w:rsidR="001808E5" w:rsidRPr="00B66230" w:rsidRDefault="001808E5" w:rsidP="00452613">
            <w:pPr>
              <w:rPr>
                <w:rFonts w:ascii="Arial" w:hAnsi="Arial" w:cs="Arial"/>
                <w:sz w:val="22"/>
              </w:rPr>
            </w:pPr>
          </w:p>
        </w:tc>
        <w:tc>
          <w:tcPr>
            <w:tcW w:w="3231" w:type="dxa"/>
            <w:vMerge/>
            <w:vAlign w:val="center"/>
          </w:tcPr>
          <w:p w:rsidR="001808E5" w:rsidRPr="00FF002D" w:rsidRDefault="001808E5" w:rsidP="00452613">
            <w:pPr>
              <w:spacing w:line="276" w:lineRule="auto"/>
              <w:jc w:val="left"/>
              <w:rPr>
                <w:rFonts w:ascii="Arial" w:hAnsi="Arial" w:cs="Arial"/>
                <w:sz w:val="22"/>
              </w:rPr>
            </w:pPr>
          </w:p>
        </w:tc>
      </w:tr>
      <w:tr w:rsidR="001808E5" w:rsidRPr="00606B1E" w:rsidTr="00452613">
        <w:tc>
          <w:tcPr>
            <w:tcW w:w="637" w:type="dxa"/>
            <w:vAlign w:val="center"/>
          </w:tcPr>
          <w:p w:rsidR="001808E5" w:rsidRPr="00606B1E" w:rsidRDefault="001808E5" w:rsidP="00452613">
            <w:pPr>
              <w:spacing w:line="276" w:lineRule="auto"/>
              <w:jc w:val="center"/>
              <w:rPr>
                <w:rFonts w:ascii="Arial" w:hAnsi="Arial" w:cs="Arial"/>
                <w:sz w:val="22"/>
              </w:rPr>
            </w:pPr>
            <w:r>
              <w:rPr>
                <w:noProof/>
              </w:rPr>
              <w:drawing>
                <wp:inline distT="0" distB="0" distL="0" distR="0" wp14:anchorId="36801A94" wp14:editId="6B885F9A">
                  <wp:extent cx="213360" cy="213360"/>
                  <wp:effectExtent l="0" t="0" r="0" b="0"/>
                  <wp:docPr id="9" name="Picture 9"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ình ảnh có liên qu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p>
        </w:tc>
        <w:tc>
          <w:tcPr>
            <w:tcW w:w="6122" w:type="dxa"/>
            <w:gridSpan w:val="3"/>
            <w:vAlign w:val="center"/>
          </w:tcPr>
          <w:p w:rsidR="001808E5" w:rsidRPr="00CE148A" w:rsidRDefault="00E445AE" w:rsidP="00452613">
            <w:pPr>
              <w:spacing w:line="276" w:lineRule="auto"/>
              <w:jc w:val="left"/>
              <w:rPr>
                <w:rFonts w:ascii="Arial" w:hAnsi="Arial" w:cs="Arial"/>
                <w:sz w:val="22"/>
              </w:rPr>
            </w:pPr>
            <w:r w:rsidRPr="00E445AE">
              <w:rPr>
                <w:rFonts w:ascii="Arial" w:hAnsi="Arial" w:cs="Arial"/>
                <w:sz w:val="22"/>
              </w:rPr>
              <w:t>thuan.dinh@gvlawyers.com.vn</w:t>
            </w:r>
          </w:p>
        </w:tc>
        <w:tc>
          <w:tcPr>
            <w:tcW w:w="3231" w:type="dxa"/>
            <w:vMerge/>
            <w:vAlign w:val="center"/>
          </w:tcPr>
          <w:p w:rsidR="001808E5" w:rsidRPr="00FF002D" w:rsidRDefault="001808E5" w:rsidP="00452613">
            <w:pPr>
              <w:spacing w:line="276" w:lineRule="auto"/>
              <w:jc w:val="left"/>
              <w:rPr>
                <w:rFonts w:ascii="Arial" w:hAnsi="Arial" w:cs="Arial"/>
                <w:sz w:val="22"/>
              </w:rPr>
            </w:pPr>
          </w:p>
        </w:tc>
      </w:tr>
      <w:tr w:rsidR="001808E5" w:rsidRPr="00606B1E" w:rsidTr="00452613">
        <w:trPr>
          <w:trHeight w:val="557"/>
        </w:trPr>
        <w:tc>
          <w:tcPr>
            <w:tcW w:w="637" w:type="dxa"/>
            <w:vAlign w:val="center"/>
          </w:tcPr>
          <w:p w:rsidR="001808E5" w:rsidRPr="00606B1E" w:rsidRDefault="001808E5" w:rsidP="00452613">
            <w:pPr>
              <w:spacing w:line="276" w:lineRule="auto"/>
              <w:ind w:right="27"/>
              <w:jc w:val="center"/>
              <w:rPr>
                <w:rFonts w:ascii="Arial" w:hAnsi="Arial" w:cs="Arial"/>
                <w:sz w:val="22"/>
              </w:rPr>
            </w:pPr>
            <w:r>
              <w:rPr>
                <w:noProof/>
              </w:rPr>
              <w:drawing>
                <wp:inline distT="0" distB="0" distL="0" distR="0" wp14:anchorId="69C88DDB" wp14:editId="4DF6EE96">
                  <wp:extent cx="170121" cy="170121"/>
                  <wp:effectExtent l="0" t="0" r="1905" b="1905"/>
                  <wp:docPr id="15" name="Picture 15" descr="Káº¿t quáº£ hÃ¬nh áº£nh cho specializ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áº¿t quáº£ hÃ¬nh áº£nh cho specialize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17" cy="179917"/>
                          </a:xfrm>
                          <a:prstGeom prst="rect">
                            <a:avLst/>
                          </a:prstGeom>
                          <a:noFill/>
                          <a:ln>
                            <a:noFill/>
                          </a:ln>
                        </pic:spPr>
                      </pic:pic>
                    </a:graphicData>
                  </a:graphic>
                </wp:inline>
              </w:drawing>
            </w:r>
          </w:p>
        </w:tc>
        <w:tc>
          <w:tcPr>
            <w:tcW w:w="6122" w:type="dxa"/>
            <w:gridSpan w:val="3"/>
            <w:vAlign w:val="center"/>
          </w:tcPr>
          <w:p w:rsidR="001808E5" w:rsidRPr="00CE148A" w:rsidRDefault="00E445AE" w:rsidP="00452613">
            <w:pPr>
              <w:spacing w:line="276" w:lineRule="auto"/>
              <w:ind w:right="27"/>
              <w:jc w:val="left"/>
              <w:rPr>
                <w:rFonts w:ascii="Arial" w:hAnsi="Arial" w:cs="Arial"/>
                <w:sz w:val="22"/>
              </w:rPr>
            </w:pPr>
            <w:r>
              <w:rPr>
                <w:rFonts w:ascii="Arial" w:hAnsi="Arial" w:cs="Arial"/>
                <w:sz w:val="22"/>
              </w:rPr>
              <w:t>L</w:t>
            </w:r>
            <w:r w:rsidRPr="00E445AE">
              <w:rPr>
                <w:rFonts w:ascii="Arial" w:hAnsi="Arial" w:cs="Arial"/>
                <w:sz w:val="22"/>
              </w:rPr>
              <w:t>ao động, thương mại, hàng hải, bảo hiểm, xây dựng, tranh tụng hình sự</w:t>
            </w:r>
          </w:p>
        </w:tc>
        <w:tc>
          <w:tcPr>
            <w:tcW w:w="3231" w:type="dxa"/>
            <w:vMerge/>
            <w:vAlign w:val="center"/>
          </w:tcPr>
          <w:p w:rsidR="001808E5" w:rsidRPr="00FF002D" w:rsidRDefault="001808E5" w:rsidP="00452613">
            <w:pPr>
              <w:spacing w:line="276" w:lineRule="auto"/>
              <w:jc w:val="left"/>
              <w:rPr>
                <w:rFonts w:ascii="Arial" w:hAnsi="Arial" w:cs="Arial"/>
                <w:sz w:val="22"/>
              </w:rPr>
            </w:pPr>
          </w:p>
        </w:tc>
      </w:tr>
      <w:tr w:rsidR="001808E5" w:rsidRPr="00606B1E" w:rsidTr="00452613">
        <w:trPr>
          <w:trHeight w:val="557"/>
        </w:trPr>
        <w:tc>
          <w:tcPr>
            <w:tcW w:w="637" w:type="dxa"/>
            <w:vAlign w:val="center"/>
          </w:tcPr>
          <w:p w:rsidR="001808E5" w:rsidRDefault="001808E5" w:rsidP="00452613">
            <w:pPr>
              <w:spacing w:line="276" w:lineRule="auto"/>
              <w:ind w:right="27"/>
              <w:jc w:val="center"/>
              <w:rPr>
                <w:noProof/>
              </w:rPr>
            </w:pPr>
            <w:r>
              <w:rPr>
                <w:noProof/>
              </w:rPr>
              <w:drawing>
                <wp:inline distT="0" distB="0" distL="0" distR="0" wp14:anchorId="152BDD24" wp14:editId="4ECF7017">
                  <wp:extent cx="160934" cy="160934"/>
                  <wp:effectExtent l="0" t="0" r="0" b="0"/>
                  <wp:docPr id="10" name="Picture 10" descr="Kết quả hình ảnh cho langu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ết quả hình ảnh cho languag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829" cy="161829"/>
                          </a:xfrm>
                          <a:prstGeom prst="rect">
                            <a:avLst/>
                          </a:prstGeom>
                          <a:noFill/>
                          <a:ln>
                            <a:noFill/>
                          </a:ln>
                        </pic:spPr>
                      </pic:pic>
                    </a:graphicData>
                  </a:graphic>
                </wp:inline>
              </w:drawing>
            </w:r>
          </w:p>
        </w:tc>
        <w:tc>
          <w:tcPr>
            <w:tcW w:w="6122" w:type="dxa"/>
            <w:gridSpan w:val="3"/>
            <w:vAlign w:val="center"/>
          </w:tcPr>
          <w:p w:rsidR="001808E5" w:rsidRPr="00FF002D" w:rsidRDefault="001808E5" w:rsidP="00E445AE">
            <w:pPr>
              <w:spacing w:line="276" w:lineRule="auto"/>
              <w:ind w:right="27"/>
              <w:jc w:val="left"/>
              <w:rPr>
                <w:rFonts w:ascii="Arial" w:hAnsi="Arial" w:cs="Arial"/>
                <w:sz w:val="22"/>
              </w:rPr>
            </w:pPr>
            <w:r w:rsidRPr="00D43480">
              <w:rPr>
                <w:rFonts w:ascii="Arial" w:hAnsi="Arial" w:cs="Arial"/>
                <w:sz w:val="22"/>
              </w:rPr>
              <w:t>Tiếng Việt, Tiếng Anh</w:t>
            </w:r>
          </w:p>
        </w:tc>
        <w:tc>
          <w:tcPr>
            <w:tcW w:w="3231" w:type="dxa"/>
            <w:vMerge/>
            <w:vAlign w:val="center"/>
          </w:tcPr>
          <w:p w:rsidR="001808E5" w:rsidRPr="00FF002D" w:rsidRDefault="001808E5" w:rsidP="00452613">
            <w:pPr>
              <w:spacing w:line="276" w:lineRule="auto"/>
              <w:jc w:val="left"/>
              <w:rPr>
                <w:rFonts w:ascii="Arial" w:hAnsi="Arial" w:cs="Arial"/>
                <w:sz w:val="22"/>
              </w:rPr>
            </w:pPr>
          </w:p>
        </w:tc>
      </w:tr>
      <w:tr w:rsidR="001808E5" w:rsidRPr="00606B1E" w:rsidTr="00452613">
        <w:tc>
          <w:tcPr>
            <w:tcW w:w="9990" w:type="dxa"/>
            <w:gridSpan w:val="5"/>
          </w:tcPr>
          <w:p w:rsidR="001808E5" w:rsidRPr="00FF002D" w:rsidRDefault="001808E5" w:rsidP="00452613">
            <w:pPr>
              <w:spacing w:line="276" w:lineRule="auto"/>
              <w:jc w:val="left"/>
              <w:rPr>
                <w:rFonts w:ascii="Arial" w:hAnsi="Arial" w:cs="Arial"/>
                <w:sz w:val="22"/>
              </w:rPr>
            </w:pPr>
            <w:r w:rsidRPr="00567D10">
              <w:rPr>
                <w:rFonts w:ascii="Arial" w:hAnsi="Arial" w:cs="Arial"/>
                <w:b/>
                <w:sz w:val="22"/>
                <w:u w:val="single"/>
              </w:rPr>
              <w:t>Chuyên ngành đào tạo</w:t>
            </w:r>
          </w:p>
        </w:tc>
      </w:tr>
      <w:tr w:rsidR="001808E5" w:rsidRPr="00606B1E" w:rsidTr="00452613">
        <w:tc>
          <w:tcPr>
            <w:tcW w:w="3060" w:type="dxa"/>
            <w:gridSpan w:val="2"/>
          </w:tcPr>
          <w:p w:rsidR="001808E5" w:rsidRPr="00FE4EFE" w:rsidRDefault="001808E5" w:rsidP="00452613">
            <w:pPr>
              <w:spacing w:line="276" w:lineRule="auto"/>
              <w:rPr>
                <w:rFonts w:ascii="Arial" w:hAnsi="Arial" w:cs="Arial"/>
                <w:sz w:val="22"/>
              </w:rPr>
            </w:pPr>
            <w:r w:rsidRPr="00FE4EFE">
              <w:rPr>
                <w:rFonts w:ascii="Arial" w:hAnsi="Arial" w:cs="Arial"/>
                <w:sz w:val="22"/>
              </w:rPr>
              <w:t>Học hàm, học vị</w:t>
            </w:r>
          </w:p>
        </w:tc>
        <w:tc>
          <w:tcPr>
            <w:tcW w:w="6930" w:type="dxa"/>
            <w:gridSpan w:val="3"/>
            <w:vAlign w:val="center"/>
          </w:tcPr>
          <w:p w:rsidR="001808E5" w:rsidRPr="00E445AE" w:rsidRDefault="00E445AE" w:rsidP="00E445AE">
            <w:pPr>
              <w:spacing w:line="264" w:lineRule="auto"/>
              <w:rPr>
                <w:rFonts w:ascii="Arial" w:hAnsi="Arial" w:cs="Arial"/>
              </w:rPr>
            </w:pPr>
            <w:r>
              <w:rPr>
                <w:rFonts w:ascii="Arial" w:hAnsi="Arial" w:cs="Arial"/>
              </w:rPr>
              <w:t>Cử nhân</w:t>
            </w:r>
          </w:p>
        </w:tc>
      </w:tr>
      <w:tr w:rsidR="001808E5" w:rsidRPr="00606B1E" w:rsidTr="00452613">
        <w:tc>
          <w:tcPr>
            <w:tcW w:w="3060" w:type="dxa"/>
            <w:gridSpan w:val="2"/>
          </w:tcPr>
          <w:p w:rsidR="001808E5" w:rsidRPr="00FE4EFE" w:rsidRDefault="001808E5" w:rsidP="00452613">
            <w:pPr>
              <w:spacing w:line="276" w:lineRule="auto"/>
              <w:rPr>
                <w:rFonts w:ascii="Arial" w:hAnsi="Arial" w:cs="Arial"/>
                <w:sz w:val="22"/>
              </w:rPr>
            </w:pPr>
            <w:r w:rsidRPr="00FE4EFE">
              <w:rPr>
                <w:rFonts w:ascii="Arial" w:hAnsi="Arial" w:cs="Arial"/>
                <w:sz w:val="22"/>
              </w:rPr>
              <w:t>Chuyên ngành đào tạo</w:t>
            </w:r>
          </w:p>
        </w:tc>
        <w:tc>
          <w:tcPr>
            <w:tcW w:w="6930" w:type="dxa"/>
            <w:gridSpan w:val="3"/>
            <w:vAlign w:val="center"/>
          </w:tcPr>
          <w:p w:rsidR="001808E5" w:rsidRPr="00E445AE" w:rsidRDefault="00E445AE" w:rsidP="00E445AE">
            <w:pPr>
              <w:ind w:right="27"/>
              <w:rPr>
                <w:rFonts w:ascii="Arial" w:hAnsi="Arial" w:cs="Arial"/>
              </w:rPr>
            </w:pPr>
            <w:r>
              <w:rPr>
                <w:rFonts w:ascii="Arial" w:hAnsi="Arial" w:cs="Arial"/>
              </w:rPr>
              <w:t>Luật</w:t>
            </w:r>
          </w:p>
        </w:tc>
      </w:tr>
      <w:tr w:rsidR="001808E5" w:rsidRPr="00606B1E" w:rsidTr="00452613">
        <w:tc>
          <w:tcPr>
            <w:tcW w:w="3060" w:type="dxa"/>
            <w:gridSpan w:val="2"/>
          </w:tcPr>
          <w:p w:rsidR="001808E5" w:rsidRPr="00FE4EFE" w:rsidRDefault="001808E5" w:rsidP="00452613">
            <w:pPr>
              <w:spacing w:line="276" w:lineRule="auto"/>
              <w:rPr>
                <w:rFonts w:ascii="Arial" w:hAnsi="Arial" w:cs="Arial"/>
                <w:sz w:val="22"/>
              </w:rPr>
            </w:pPr>
            <w:r w:rsidRPr="00FE4EFE">
              <w:rPr>
                <w:rFonts w:ascii="Arial" w:hAnsi="Arial" w:cs="Arial"/>
                <w:sz w:val="22"/>
              </w:rPr>
              <w:t>Cơ sở đào tạo</w:t>
            </w:r>
          </w:p>
        </w:tc>
        <w:tc>
          <w:tcPr>
            <w:tcW w:w="6930" w:type="dxa"/>
            <w:gridSpan w:val="3"/>
            <w:vAlign w:val="center"/>
          </w:tcPr>
          <w:p w:rsidR="001808E5" w:rsidRPr="00E445AE" w:rsidRDefault="001808E5" w:rsidP="00E445AE">
            <w:pPr>
              <w:ind w:right="27"/>
              <w:rPr>
                <w:rFonts w:ascii="Arial" w:hAnsi="Arial" w:cs="Arial"/>
              </w:rPr>
            </w:pPr>
            <w:r w:rsidRPr="00E445AE">
              <w:rPr>
                <w:rFonts w:ascii="Arial" w:hAnsi="Arial" w:cs="Arial"/>
              </w:rPr>
              <w:t xml:space="preserve">Trường Đại học </w:t>
            </w:r>
            <w:r w:rsidR="00E445AE" w:rsidRPr="00E445AE">
              <w:rPr>
                <w:rFonts w:ascii="Arial" w:hAnsi="Arial" w:cs="Arial"/>
              </w:rPr>
              <w:t>Luật Hà Nội, Việt Nam</w:t>
            </w:r>
          </w:p>
        </w:tc>
      </w:tr>
      <w:tr w:rsidR="001808E5" w:rsidRPr="00606B1E" w:rsidTr="00452613">
        <w:trPr>
          <w:trHeight w:val="638"/>
        </w:trPr>
        <w:tc>
          <w:tcPr>
            <w:tcW w:w="9990" w:type="dxa"/>
            <w:gridSpan w:val="5"/>
          </w:tcPr>
          <w:p w:rsidR="001808E5" w:rsidRPr="00FF002D" w:rsidRDefault="001808E5" w:rsidP="00452613">
            <w:pPr>
              <w:spacing w:line="276" w:lineRule="auto"/>
              <w:rPr>
                <w:rFonts w:ascii="Arial" w:hAnsi="Arial" w:cs="Arial"/>
                <w:sz w:val="22"/>
              </w:rPr>
            </w:pPr>
            <w:r w:rsidRPr="00FF002D">
              <w:rPr>
                <w:rFonts w:ascii="Arial" w:hAnsi="Arial" w:cs="Arial"/>
                <w:b/>
                <w:sz w:val="22"/>
                <w:u w:val="single"/>
              </w:rPr>
              <w:t>Quá trình công tác</w:t>
            </w:r>
          </w:p>
        </w:tc>
      </w:tr>
      <w:tr w:rsidR="001808E5" w:rsidRPr="00606B1E" w:rsidTr="00452613">
        <w:tc>
          <w:tcPr>
            <w:tcW w:w="3060" w:type="dxa"/>
            <w:gridSpan w:val="2"/>
            <w:vAlign w:val="center"/>
          </w:tcPr>
          <w:p w:rsidR="001808E5" w:rsidRPr="0097461C" w:rsidRDefault="005140C5" w:rsidP="00452613">
            <w:pPr>
              <w:spacing w:line="276" w:lineRule="auto"/>
              <w:jc w:val="center"/>
              <w:rPr>
                <w:rFonts w:ascii="Arial" w:hAnsi="Arial" w:cs="Arial"/>
                <w:sz w:val="22"/>
              </w:rPr>
            </w:pPr>
            <w:r>
              <w:rPr>
                <w:rFonts w:ascii="Arial" w:hAnsi="Arial" w:cs="Arial"/>
                <w:sz w:val="22"/>
              </w:rPr>
              <w:t>1990 - 2003</w:t>
            </w:r>
          </w:p>
        </w:tc>
        <w:tc>
          <w:tcPr>
            <w:tcW w:w="6930" w:type="dxa"/>
            <w:gridSpan w:val="3"/>
            <w:vAlign w:val="center"/>
          </w:tcPr>
          <w:p w:rsidR="001808E5" w:rsidRPr="0097461C" w:rsidRDefault="00E445AE" w:rsidP="00452613">
            <w:pPr>
              <w:spacing w:line="276" w:lineRule="auto"/>
              <w:jc w:val="left"/>
              <w:rPr>
                <w:rFonts w:ascii="Arial" w:hAnsi="Arial" w:cs="Arial"/>
                <w:sz w:val="22"/>
              </w:rPr>
            </w:pPr>
            <w:r w:rsidRPr="00E445AE">
              <w:rPr>
                <w:rFonts w:ascii="Arial" w:hAnsi="Arial" w:cs="Arial"/>
                <w:sz w:val="22"/>
              </w:rPr>
              <w:t>Tòa Án Nhân Dân Thành Phố Hồ Chí Minh</w:t>
            </w:r>
          </w:p>
        </w:tc>
      </w:tr>
      <w:tr w:rsidR="001808E5" w:rsidRPr="00606B1E" w:rsidTr="00452613">
        <w:tc>
          <w:tcPr>
            <w:tcW w:w="3060" w:type="dxa"/>
            <w:gridSpan w:val="2"/>
            <w:vAlign w:val="center"/>
          </w:tcPr>
          <w:p w:rsidR="001808E5" w:rsidRPr="0097461C" w:rsidRDefault="005140C5" w:rsidP="00452613">
            <w:pPr>
              <w:spacing w:line="276" w:lineRule="auto"/>
              <w:jc w:val="center"/>
              <w:rPr>
                <w:rFonts w:ascii="Arial" w:hAnsi="Arial" w:cs="Arial"/>
                <w:sz w:val="22"/>
              </w:rPr>
            </w:pPr>
            <w:r>
              <w:rPr>
                <w:rFonts w:ascii="Arial" w:hAnsi="Arial" w:cs="Arial"/>
                <w:sz w:val="22"/>
              </w:rPr>
              <w:t>2003 - 2008</w:t>
            </w:r>
          </w:p>
        </w:tc>
        <w:tc>
          <w:tcPr>
            <w:tcW w:w="6930" w:type="dxa"/>
            <w:gridSpan w:val="3"/>
            <w:vAlign w:val="center"/>
          </w:tcPr>
          <w:p w:rsidR="001808E5" w:rsidRPr="0097461C" w:rsidRDefault="00E445AE" w:rsidP="00452613">
            <w:pPr>
              <w:spacing w:line="276" w:lineRule="auto"/>
              <w:jc w:val="left"/>
              <w:rPr>
                <w:rFonts w:ascii="Arial" w:hAnsi="Arial" w:cs="Arial"/>
                <w:sz w:val="22"/>
              </w:rPr>
            </w:pPr>
            <w:r>
              <w:rPr>
                <w:rFonts w:ascii="Arial" w:hAnsi="Arial" w:cs="Arial"/>
                <w:sz w:val="22"/>
              </w:rPr>
              <w:t>L</w:t>
            </w:r>
            <w:r w:rsidRPr="00E445AE">
              <w:rPr>
                <w:rFonts w:ascii="Arial" w:hAnsi="Arial" w:cs="Arial"/>
                <w:sz w:val="22"/>
              </w:rPr>
              <w:t>uật sư tranh tụng</w:t>
            </w:r>
            <w:r>
              <w:rPr>
                <w:rFonts w:ascii="Arial" w:hAnsi="Arial" w:cs="Arial"/>
                <w:sz w:val="22"/>
              </w:rPr>
              <w:t xml:space="preserve">, </w:t>
            </w:r>
            <w:r w:rsidRPr="00E445AE">
              <w:rPr>
                <w:rFonts w:ascii="Arial" w:hAnsi="Arial" w:cs="Arial"/>
                <w:sz w:val="22"/>
              </w:rPr>
              <w:t>Vilaf – Hồng Đức</w:t>
            </w:r>
          </w:p>
        </w:tc>
      </w:tr>
      <w:tr w:rsidR="001808E5" w:rsidRPr="00606B1E" w:rsidTr="00452613">
        <w:tc>
          <w:tcPr>
            <w:tcW w:w="3060" w:type="dxa"/>
            <w:gridSpan w:val="2"/>
            <w:vAlign w:val="center"/>
          </w:tcPr>
          <w:p w:rsidR="001808E5" w:rsidRPr="0097461C" w:rsidRDefault="005140C5" w:rsidP="00452613">
            <w:pPr>
              <w:jc w:val="center"/>
              <w:rPr>
                <w:rFonts w:ascii="Arial" w:hAnsi="Arial" w:cs="Arial"/>
                <w:sz w:val="22"/>
              </w:rPr>
            </w:pPr>
            <w:r>
              <w:rPr>
                <w:rFonts w:ascii="Arial" w:hAnsi="Arial" w:cs="Arial"/>
                <w:sz w:val="22"/>
              </w:rPr>
              <w:t>2008 - 2019</w:t>
            </w:r>
          </w:p>
        </w:tc>
        <w:tc>
          <w:tcPr>
            <w:tcW w:w="6930" w:type="dxa"/>
            <w:gridSpan w:val="3"/>
            <w:vAlign w:val="center"/>
          </w:tcPr>
          <w:p w:rsidR="001808E5" w:rsidRPr="0097461C" w:rsidRDefault="00E445AE" w:rsidP="00452613">
            <w:pPr>
              <w:jc w:val="left"/>
              <w:rPr>
                <w:rFonts w:ascii="Arial" w:hAnsi="Arial" w:cs="Arial"/>
                <w:sz w:val="22"/>
              </w:rPr>
            </w:pPr>
            <w:r>
              <w:rPr>
                <w:rFonts w:ascii="Arial" w:hAnsi="Arial" w:cs="Arial"/>
                <w:sz w:val="22"/>
              </w:rPr>
              <w:t xml:space="preserve">Luật sư thành viên, </w:t>
            </w:r>
            <w:r w:rsidRPr="00E445AE">
              <w:rPr>
                <w:rFonts w:ascii="Arial" w:hAnsi="Arial" w:cs="Arial"/>
                <w:sz w:val="22"/>
              </w:rPr>
              <w:t>Phuoc &amp; Partners</w:t>
            </w:r>
          </w:p>
        </w:tc>
      </w:tr>
      <w:tr w:rsidR="001808E5" w:rsidRPr="00606B1E" w:rsidTr="00452613">
        <w:tc>
          <w:tcPr>
            <w:tcW w:w="3060" w:type="dxa"/>
            <w:gridSpan w:val="2"/>
            <w:vAlign w:val="center"/>
          </w:tcPr>
          <w:p w:rsidR="001808E5" w:rsidRPr="0097461C" w:rsidRDefault="00E445AE" w:rsidP="00452613">
            <w:pPr>
              <w:jc w:val="center"/>
              <w:rPr>
                <w:rFonts w:ascii="Arial" w:hAnsi="Arial" w:cs="Arial"/>
                <w:sz w:val="22"/>
              </w:rPr>
            </w:pPr>
            <w:r>
              <w:rPr>
                <w:rFonts w:ascii="Arial" w:hAnsi="Arial" w:cs="Arial"/>
                <w:sz w:val="22"/>
              </w:rPr>
              <w:t>Hiện nay</w:t>
            </w:r>
          </w:p>
        </w:tc>
        <w:tc>
          <w:tcPr>
            <w:tcW w:w="6930" w:type="dxa"/>
            <w:gridSpan w:val="3"/>
            <w:vAlign w:val="center"/>
          </w:tcPr>
          <w:p w:rsidR="001808E5" w:rsidRPr="0097461C" w:rsidRDefault="00E445AE" w:rsidP="00452613">
            <w:pPr>
              <w:jc w:val="left"/>
              <w:rPr>
                <w:rFonts w:ascii="Arial" w:hAnsi="Arial" w:cs="Arial"/>
                <w:sz w:val="22"/>
              </w:rPr>
            </w:pPr>
            <w:r>
              <w:rPr>
                <w:rFonts w:ascii="Arial" w:hAnsi="Arial" w:cs="Arial"/>
                <w:sz w:val="22"/>
              </w:rPr>
              <w:t xml:space="preserve">Luật sư thành viên, </w:t>
            </w:r>
            <w:r w:rsidRPr="00E445AE">
              <w:rPr>
                <w:rFonts w:ascii="Arial" w:hAnsi="Arial" w:cs="Arial"/>
                <w:sz w:val="22"/>
              </w:rPr>
              <w:t>Global Vietnam Lawyers</w:t>
            </w:r>
          </w:p>
        </w:tc>
      </w:tr>
      <w:tr w:rsidR="001808E5" w:rsidRPr="00606B1E" w:rsidTr="00452613">
        <w:trPr>
          <w:trHeight w:val="638"/>
        </w:trPr>
        <w:tc>
          <w:tcPr>
            <w:tcW w:w="9990" w:type="dxa"/>
            <w:gridSpan w:val="5"/>
          </w:tcPr>
          <w:p w:rsidR="001808E5" w:rsidRPr="00FF002D" w:rsidRDefault="001808E5" w:rsidP="00452613">
            <w:pPr>
              <w:spacing w:line="276" w:lineRule="auto"/>
              <w:rPr>
                <w:rFonts w:ascii="Arial" w:hAnsi="Arial" w:cs="Arial"/>
                <w:sz w:val="22"/>
              </w:rPr>
            </w:pPr>
            <w:r>
              <w:rPr>
                <w:rFonts w:ascii="Arial" w:hAnsi="Arial" w:cs="Arial"/>
                <w:b/>
                <w:sz w:val="22"/>
                <w:u w:val="single"/>
              </w:rPr>
              <w:t>Thành viên các tổ chức</w:t>
            </w:r>
          </w:p>
        </w:tc>
      </w:tr>
      <w:tr w:rsidR="001808E5" w:rsidRPr="00606B1E" w:rsidTr="00452613">
        <w:tc>
          <w:tcPr>
            <w:tcW w:w="3060" w:type="dxa"/>
            <w:gridSpan w:val="2"/>
            <w:vAlign w:val="center"/>
          </w:tcPr>
          <w:p w:rsidR="001808E5" w:rsidRPr="0097461C" w:rsidRDefault="001808E5" w:rsidP="00452613">
            <w:pPr>
              <w:spacing w:line="276" w:lineRule="auto"/>
              <w:jc w:val="center"/>
              <w:rPr>
                <w:rFonts w:ascii="Arial" w:hAnsi="Arial" w:cs="Arial"/>
                <w:sz w:val="22"/>
              </w:rPr>
            </w:pPr>
          </w:p>
        </w:tc>
        <w:tc>
          <w:tcPr>
            <w:tcW w:w="6930" w:type="dxa"/>
            <w:gridSpan w:val="3"/>
            <w:vAlign w:val="center"/>
          </w:tcPr>
          <w:p w:rsidR="001808E5" w:rsidRPr="0097461C" w:rsidRDefault="005140C5" w:rsidP="00452613">
            <w:pPr>
              <w:spacing w:after="0"/>
              <w:jc w:val="left"/>
              <w:rPr>
                <w:rFonts w:ascii="Arial" w:hAnsi="Arial" w:cs="Arial"/>
                <w:sz w:val="22"/>
              </w:rPr>
            </w:pPr>
            <w:r w:rsidRPr="005140C5">
              <w:rPr>
                <w:rFonts w:ascii="Arial" w:hAnsi="Arial" w:cs="Arial"/>
                <w:sz w:val="22"/>
              </w:rPr>
              <w:t>Trọng tài viên CIArb Diploma (Singapore)</w:t>
            </w:r>
          </w:p>
        </w:tc>
      </w:tr>
      <w:tr w:rsidR="001808E5" w:rsidRPr="00606B1E" w:rsidTr="00452613">
        <w:tc>
          <w:tcPr>
            <w:tcW w:w="3060" w:type="dxa"/>
            <w:gridSpan w:val="2"/>
            <w:vAlign w:val="center"/>
          </w:tcPr>
          <w:p w:rsidR="001808E5" w:rsidRPr="0097461C" w:rsidRDefault="001808E5" w:rsidP="00452613">
            <w:pPr>
              <w:jc w:val="center"/>
              <w:rPr>
                <w:rFonts w:ascii="Arial" w:hAnsi="Arial" w:cs="Arial"/>
                <w:sz w:val="22"/>
              </w:rPr>
            </w:pPr>
          </w:p>
        </w:tc>
        <w:tc>
          <w:tcPr>
            <w:tcW w:w="6930" w:type="dxa"/>
            <w:gridSpan w:val="3"/>
            <w:vAlign w:val="center"/>
          </w:tcPr>
          <w:p w:rsidR="001808E5" w:rsidRPr="0097461C" w:rsidRDefault="005140C5" w:rsidP="00452613">
            <w:pPr>
              <w:spacing w:after="0" w:line="240" w:lineRule="auto"/>
              <w:jc w:val="left"/>
              <w:rPr>
                <w:rFonts w:ascii="Arial" w:hAnsi="Arial" w:cs="Arial"/>
                <w:sz w:val="22"/>
              </w:rPr>
            </w:pPr>
            <w:r w:rsidRPr="005140C5">
              <w:rPr>
                <w:rFonts w:ascii="Arial" w:hAnsi="Arial" w:cs="Arial"/>
                <w:sz w:val="22"/>
              </w:rPr>
              <w:t>Hòa Giải Viên VMC / Hòa Giải Viên Chuẩn Mực CEDR</w:t>
            </w:r>
          </w:p>
        </w:tc>
      </w:tr>
      <w:tr w:rsidR="005140C5" w:rsidRPr="00606B1E" w:rsidTr="00452613">
        <w:tc>
          <w:tcPr>
            <w:tcW w:w="3060" w:type="dxa"/>
            <w:gridSpan w:val="2"/>
            <w:vAlign w:val="center"/>
          </w:tcPr>
          <w:p w:rsidR="005140C5" w:rsidRPr="0097461C" w:rsidRDefault="005140C5" w:rsidP="00452613">
            <w:pPr>
              <w:jc w:val="center"/>
              <w:rPr>
                <w:rFonts w:ascii="Arial" w:hAnsi="Arial" w:cs="Arial"/>
                <w:sz w:val="22"/>
              </w:rPr>
            </w:pPr>
          </w:p>
        </w:tc>
        <w:tc>
          <w:tcPr>
            <w:tcW w:w="6930" w:type="dxa"/>
            <w:gridSpan w:val="3"/>
            <w:vAlign w:val="center"/>
          </w:tcPr>
          <w:p w:rsidR="005140C5" w:rsidRPr="005140C5" w:rsidRDefault="005140C5" w:rsidP="00452613">
            <w:pPr>
              <w:spacing w:after="0" w:line="240" w:lineRule="auto"/>
              <w:jc w:val="left"/>
              <w:rPr>
                <w:rFonts w:ascii="Arial" w:hAnsi="Arial" w:cs="Arial"/>
                <w:sz w:val="22"/>
              </w:rPr>
            </w:pPr>
            <w:r w:rsidRPr="005140C5">
              <w:rPr>
                <w:rFonts w:ascii="Arial" w:hAnsi="Arial" w:cs="Arial"/>
                <w:sz w:val="22"/>
              </w:rPr>
              <w:t>Đào Tạo Kỹ Năng Hòa Giải Viên CEDR (Thành Phố Hồ Chí Minh)</w:t>
            </w:r>
          </w:p>
        </w:tc>
      </w:tr>
      <w:tr w:rsidR="001808E5" w:rsidRPr="00606B1E" w:rsidTr="00452613">
        <w:trPr>
          <w:trHeight w:val="638"/>
        </w:trPr>
        <w:tc>
          <w:tcPr>
            <w:tcW w:w="9990" w:type="dxa"/>
            <w:gridSpan w:val="5"/>
          </w:tcPr>
          <w:p w:rsidR="001808E5" w:rsidRPr="00FF002D" w:rsidRDefault="005140C5" w:rsidP="005140C5">
            <w:pPr>
              <w:spacing w:line="276" w:lineRule="auto"/>
              <w:rPr>
                <w:rFonts w:ascii="Arial" w:hAnsi="Arial" w:cs="Arial"/>
                <w:sz w:val="22"/>
              </w:rPr>
            </w:pPr>
            <w:r>
              <w:rPr>
                <w:rFonts w:ascii="Arial" w:hAnsi="Arial" w:cs="Arial"/>
                <w:b/>
                <w:bCs/>
                <w:sz w:val="22"/>
              </w:rPr>
              <w:lastRenderedPageBreak/>
              <w:t>Các vụ việc tham gia giải quyết</w:t>
            </w:r>
          </w:p>
        </w:tc>
      </w:tr>
      <w:tr w:rsidR="005140C5" w:rsidRPr="00606B1E" w:rsidTr="005140C5">
        <w:tc>
          <w:tcPr>
            <w:tcW w:w="3060" w:type="dxa"/>
            <w:gridSpan w:val="2"/>
            <w:vAlign w:val="center"/>
          </w:tcPr>
          <w:p w:rsidR="005140C5" w:rsidRPr="0097461C" w:rsidRDefault="005140C5" w:rsidP="005140C5">
            <w:pPr>
              <w:spacing w:line="276" w:lineRule="auto"/>
              <w:jc w:val="center"/>
              <w:rPr>
                <w:rFonts w:ascii="Arial" w:hAnsi="Arial" w:cs="Arial"/>
                <w:sz w:val="22"/>
              </w:rPr>
            </w:pPr>
          </w:p>
        </w:tc>
        <w:tc>
          <w:tcPr>
            <w:tcW w:w="6930" w:type="dxa"/>
            <w:gridSpan w:val="3"/>
            <w:vAlign w:val="center"/>
          </w:tcPr>
          <w:p w:rsidR="005140C5" w:rsidRPr="005140C5" w:rsidRDefault="005140C5" w:rsidP="005140C5">
            <w:pPr>
              <w:shd w:val="clear" w:color="auto" w:fill="FFFFFF"/>
              <w:spacing w:before="0" w:after="0" w:line="450" w:lineRule="atLeast"/>
              <w:jc w:val="left"/>
              <w:textAlignment w:val="baseline"/>
              <w:rPr>
                <w:rFonts w:ascii="Arial" w:hAnsi="Arial" w:cs="Arial"/>
                <w:sz w:val="22"/>
              </w:rPr>
            </w:pPr>
            <w:r w:rsidRPr="005140C5">
              <w:rPr>
                <w:rFonts w:ascii="Arial" w:hAnsi="Arial" w:cs="Arial"/>
                <w:sz w:val="22"/>
              </w:rPr>
              <w:t>Vụ kiện cơ quan thuế để từ chối nghĩa vụ thuế trị giá 7 triệu USD,</w:t>
            </w:r>
          </w:p>
        </w:tc>
      </w:tr>
      <w:tr w:rsidR="005140C5" w:rsidRPr="00606B1E" w:rsidTr="005140C5">
        <w:tc>
          <w:tcPr>
            <w:tcW w:w="3060" w:type="dxa"/>
            <w:gridSpan w:val="2"/>
            <w:vAlign w:val="center"/>
          </w:tcPr>
          <w:p w:rsidR="005140C5" w:rsidRPr="0097461C" w:rsidRDefault="005140C5" w:rsidP="005140C5">
            <w:pPr>
              <w:jc w:val="center"/>
              <w:rPr>
                <w:rFonts w:ascii="Arial" w:hAnsi="Arial" w:cs="Arial"/>
                <w:sz w:val="22"/>
              </w:rPr>
            </w:pPr>
          </w:p>
        </w:tc>
        <w:tc>
          <w:tcPr>
            <w:tcW w:w="6930" w:type="dxa"/>
            <w:gridSpan w:val="3"/>
            <w:vAlign w:val="center"/>
          </w:tcPr>
          <w:p w:rsidR="005140C5" w:rsidRPr="005140C5" w:rsidRDefault="005140C5" w:rsidP="005140C5">
            <w:pPr>
              <w:shd w:val="clear" w:color="auto" w:fill="FFFFFF"/>
              <w:spacing w:before="0" w:after="0" w:line="450" w:lineRule="atLeast"/>
              <w:jc w:val="left"/>
              <w:textAlignment w:val="baseline"/>
              <w:rPr>
                <w:rFonts w:ascii="Arial" w:hAnsi="Arial" w:cs="Arial"/>
                <w:sz w:val="22"/>
              </w:rPr>
            </w:pPr>
            <w:r>
              <w:rPr>
                <w:rFonts w:ascii="Arial" w:hAnsi="Arial" w:cs="Arial"/>
                <w:sz w:val="22"/>
              </w:rPr>
              <w:t>B</w:t>
            </w:r>
            <w:r w:rsidRPr="005140C5">
              <w:rPr>
                <w:rFonts w:ascii="Arial" w:hAnsi="Arial" w:cs="Arial"/>
                <w:sz w:val="22"/>
              </w:rPr>
              <w:t>ảo vệ công ty sản xuất nước ngọt nổi tiếng thế giới trong vụ kiện tập thể của người lao động,</w:t>
            </w:r>
          </w:p>
        </w:tc>
      </w:tr>
      <w:tr w:rsidR="005140C5" w:rsidRPr="00606B1E" w:rsidTr="005140C5">
        <w:tc>
          <w:tcPr>
            <w:tcW w:w="3060" w:type="dxa"/>
            <w:gridSpan w:val="2"/>
            <w:vAlign w:val="center"/>
          </w:tcPr>
          <w:p w:rsidR="005140C5" w:rsidRPr="0097461C" w:rsidRDefault="005140C5" w:rsidP="005140C5">
            <w:pPr>
              <w:jc w:val="center"/>
              <w:rPr>
                <w:rFonts w:ascii="Arial" w:hAnsi="Arial" w:cs="Arial"/>
                <w:sz w:val="22"/>
              </w:rPr>
            </w:pPr>
          </w:p>
        </w:tc>
        <w:tc>
          <w:tcPr>
            <w:tcW w:w="6930" w:type="dxa"/>
            <w:gridSpan w:val="3"/>
            <w:vAlign w:val="center"/>
          </w:tcPr>
          <w:p w:rsidR="005140C5" w:rsidRPr="005140C5" w:rsidRDefault="005140C5" w:rsidP="005140C5">
            <w:pPr>
              <w:shd w:val="clear" w:color="auto" w:fill="FFFFFF"/>
              <w:spacing w:before="0" w:after="0" w:line="450" w:lineRule="atLeast"/>
              <w:jc w:val="left"/>
              <w:textAlignment w:val="baseline"/>
              <w:rPr>
                <w:rFonts w:ascii="Arial" w:hAnsi="Arial" w:cs="Arial"/>
                <w:sz w:val="22"/>
              </w:rPr>
            </w:pPr>
            <w:r>
              <w:rPr>
                <w:rFonts w:ascii="Arial" w:hAnsi="Arial" w:cs="Arial"/>
                <w:sz w:val="22"/>
              </w:rPr>
              <w:t>G</w:t>
            </w:r>
            <w:r w:rsidRPr="005140C5">
              <w:rPr>
                <w:rFonts w:ascii="Arial" w:hAnsi="Arial" w:cs="Arial"/>
                <w:sz w:val="22"/>
              </w:rPr>
              <w:t>iải quyết tranh chấp giữa các thành viên của liên doanh khách sạn 5 sao,</w:t>
            </w:r>
          </w:p>
        </w:tc>
      </w:tr>
      <w:tr w:rsidR="005140C5" w:rsidRPr="00606B1E" w:rsidTr="005140C5">
        <w:tc>
          <w:tcPr>
            <w:tcW w:w="3060" w:type="dxa"/>
            <w:gridSpan w:val="2"/>
            <w:vAlign w:val="center"/>
          </w:tcPr>
          <w:p w:rsidR="005140C5" w:rsidRPr="0097461C" w:rsidRDefault="005140C5" w:rsidP="005140C5">
            <w:pPr>
              <w:jc w:val="center"/>
              <w:rPr>
                <w:rFonts w:ascii="Arial" w:hAnsi="Arial" w:cs="Arial"/>
                <w:sz w:val="22"/>
              </w:rPr>
            </w:pPr>
          </w:p>
        </w:tc>
        <w:tc>
          <w:tcPr>
            <w:tcW w:w="6930" w:type="dxa"/>
            <w:gridSpan w:val="3"/>
            <w:vAlign w:val="center"/>
          </w:tcPr>
          <w:p w:rsidR="005140C5" w:rsidRPr="005140C5" w:rsidRDefault="005140C5" w:rsidP="005140C5">
            <w:pPr>
              <w:shd w:val="clear" w:color="auto" w:fill="FFFFFF"/>
              <w:spacing w:before="0" w:after="0" w:line="450" w:lineRule="atLeast"/>
              <w:jc w:val="left"/>
              <w:textAlignment w:val="baseline"/>
              <w:rPr>
                <w:rFonts w:ascii="Arial" w:hAnsi="Arial" w:cs="Arial"/>
                <w:sz w:val="22"/>
              </w:rPr>
            </w:pPr>
            <w:r>
              <w:rPr>
                <w:rFonts w:ascii="Arial" w:hAnsi="Arial" w:cs="Arial"/>
                <w:sz w:val="22"/>
              </w:rPr>
              <w:t>Đ</w:t>
            </w:r>
            <w:r w:rsidRPr="005140C5">
              <w:rPr>
                <w:rFonts w:ascii="Arial" w:hAnsi="Arial" w:cs="Arial"/>
                <w:sz w:val="22"/>
              </w:rPr>
              <w:t>ại diện nhà thầu nước ngoài trong việc giải quyết tranh chấp về việc xây dựng dự án nhà ở cao cấp, giải quyết các vụ việc hàng hải bao gồm việc bắt giữ và giải phóng tàu biển,</w:t>
            </w:r>
          </w:p>
        </w:tc>
      </w:tr>
      <w:tr w:rsidR="005140C5" w:rsidRPr="00606B1E" w:rsidTr="005140C5">
        <w:tc>
          <w:tcPr>
            <w:tcW w:w="3060" w:type="dxa"/>
            <w:gridSpan w:val="2"/>
            <w:vAlign w:val="center"/>
          </w:tcPr>
          <w:p w:rsidR="005140C5" w:rsidRPr="0097461C" w:rsidRDefault="005140C5" w:rsidP="005140C5">
            <w:pPr>
              <w:jc w:val="center"/>
              <w:rPr>
                <w:rFonts w:ascii="Arial" w:hAnsi="Arial" w:cs="Arial"/>
                <w:sz w:val="22"/>
              </w:rPr>
            </w:pPr>
          </w:p>
        </w:tc>
        <w:tc>
          <w:tcPr>
            <w:tcW w:w="6930" w:type="dxa"/>
            <w:gridSpan w:val="3"/>
            <w:vAlign w:val="center"/>
          </w:tcPr>
          <w:p w:rsidR="005140C5" w:rsidRPr="005140C5" w:rsidRDefault="005140C5" w:rsidP="005140C5">
            <w:pPr>
              <w:shd w:val="clear" w:color="auto" w:fill="FFFFFF"/>
              <w:spacing w:before="0" w:after="0" w:line="450" w:lineRule="atLeast"/>
              <w:jc w:val="left"/>
              <w:textAlignment w:val="baseline"/>
              <w:rPr>
                <w:rFonts w:ascii="Arial" w:hAnsi="Arial" w:cs="Arial"/>
                <w:sz w:val="22"/>
              </w:rPr>
            </w:pPr>
            <w:r>
              <w:rPr>
                <w:rFonts w:ascii="Arial" w:hAnsi="Arial" w:cs="Arial"/>
                <w:sz w:val="22"/>
              </w:rPr>
              <w:t>Đ</w:t>
            </w:r>
            <w:r w:rsidRPr="005140C5">
              <w:rPr>
                <w:rFonts w:ascii="Arial" w:hAnsi="Arial" w:cs="Arial"/>
                <w:sz w:val="22"/>
              </w:rPr>
              <w:t>ại diện công ty bảo hiểm nước ngoài nổi tiếng trong các vụ việc thế quyền,</w:t>
            </w:r>
          </w:p>
        </w:tc>
      </w:tr>
      <w:tr w:rsidR="005140C5" w:rsidRPr="00606B1E" w:rsidTr="005140C5">
        <w:tc>
          <w:tcPr>
            <w:tcW w:w="3060" w:type="dxa"/>
            <w:gridSpan w:val="2"/>
            <w:vAlign w:val="center"/>
          </w:tcPr>
          <w:p w:rsidR="005140C5" w:rsidRPr="0097461C" w:rsidRDefault="005140C5" w:rsidP="005140C5">
            <w:pPr>
              <w:jc w:val="center"/>
              <w:rPr>
                <w:rFonts w:ascii="Arial" w:hAnsi="Arial" w:cs="Arial"/>
                <w:sz w:val="22"/>
              </w:rPr>
            </w:pPr>
          </w:p>
        </w:tc>
        <w:tc>
          <w:tcPr>
            <w:tcW w:w="6930" w:type="dxa"/>
            <w:gridSpan w:val="3"/>
            <w:vAlign w:val="center"/>
          </w:tcPr>
          <w:p w:rsidR="005140C5" w:rsidRPr="005140C5" w:rsidRDefault="005140C5" w:rsidP="005140C5">
            <w:pPr>
              <w:shd w:val="clear" w:color="auto" w:fill="FFFFFF"/>
              <w:spacing w:before="0" w:after="0" w:line="450" w:lineRule="atLeast"/>
              <w:jc w:val="left"/>
              <w:textAlignment w:val="baseline"/>
              <w:rPr>
                <w:rFonts w:ascii="Arial" w:hAnsi="Arial" w:cs="Arial"/>
                <w:sz w:val="22"/>
              </w:rPr>
            </w:pPr>
            <w:r>
              <w:rPr>
                <w:rFonts w:ascii="Arial" w:hAnsi="Arial" w:cs="Arial"/>
                <w:sz w:val="22"/>
              </w:rPr>
              <w:t>Đ</w:t>
            </w:r>
            <w:r w:rsidRPr="005140C5">
              <w:rPr>
                <w:rFonts w:ascii="Arial" w:hAnsi="Arial" w:cs="Arial"/>
                <w:sz w:val="22"/>
              </w:rPr>
              <w:t>ại diện các công ty kinh doanh bông sợi và thức ăn gia súc nước ngoài trong việc thi hành phán quyết của trọng tài nước ngoài tại Việt Nam</w:t>
            </w:r>
          </w:p>
        </w:tc>
      </w:tr>
      <w:tr w:rsidR="005140C5" w:rsidRPr="00606B1E" w:rsidTr="005140C5">
        <w:tc>
          <w:tcPr>
            <w:tcW w:w="3060" w:type="dxa"/>
            <w:gridSpan w:val="2"/>
            <w:vAlign w:val="center"/>
          </w:tcPr>
          <w:p w:rsidR="005140C5" w:rsidRPr="0097461C" w:rsidRDefault="005140C5" w:rsidP="005140C5">
            <w:pPr>
              <w:jc w:val="center"/>
              <w:rPr>
                <w:rFonts w:ascii="Arial" w:hAnsi="Arial" w:cs="Arial"/>
                <w:sz w:val="22"/>
              </w:rPr>
            </w:pPr>
          </w:p>
        </w:tc>
        <w:tc>
          <w:tcPr>
            <w:tcW w:w="6930" w:type="dxa"/>
            <w:gridSpan w:val="3"/>
            <w:vAlign w:val="center"/>
          </w:tcPr>
          <w:p w:rsidR="005140C5" w:rsidRPr="005140C5" w:rsidRDefault="005140C5" w:rsidP="005140C5">
            <w:pPr>
              <w:shd w:val="clear" w:color="auto" w:fill="FFFFFF"/>
              <w:spacing w:before="0" w:after="0" w:line="450" w:lineRule="atLeast"/>
              <w:jc w:val="left"/>
              <w:textAlignment w:val="baseline"/>
              <w:rPr>
                <w:rFonts w:ascii="Arial" w:hAnsi="Arial" w:cs="Arial"/>
                <w:sz w:val="22"/>
              </w:rPr>
            </w:pPr>
            <w:r>
              <w:rPr>
                <w:rFonts w:ascii="Arial" w:hAnsi="Arial" w:cs="Arial"/>
                <w:sz w:val="22"/>
              </w:rPr>
              <w:t>G</w:t>
            </w:r>
            <w:r w:rsidRPr="005140C5">
              <w:rPr>
                <w:rFonts w:ascii="Arial" w:hAnsi="Arial" w:cs="Arial"/>
                <w:sz w:val="22"/>
              </w:rPr>
              <w:t>iải quyết nhiều vụ việc thu hồi nợ cho các khách hàng trong và ngoài nước như HSBC Vietnam, Dekalb Vietnam, Shell Vietnam, Basf Vietnam, AG Processing Inc., Olam International, VNG ….</w:t>
            </w:r>
          </w:p>
        </w:tc>
      </w:tr>
      <w:tr w:rsidR="005140C5" w:rsidRPr="00606B1E" w:rsidTr="005140C5">
        <w:tc>
          <w:tcPr>
            <w:tcW w:w="3060" w:type="dxa"/>
            <w:gridSpan w:val="2"/>
            <w:vAlign w:val="center"/>
          </w:tcPr>
          <w:p w:rsidR="005140C5" w:rsidRPr="0097461C" w:rsidRDefault="005140C5" w:rsidP="005140C5">
            <w:pPr>
              <w:jc w:val="center"/>
              <w:rPr>
                <w:rFonts w:ascii="Arial" w:hAnsi="Arial" w:cs="Arial"/>
                <w:sz w:val="22"/>
              </w:rPr>
            </w:pPr>
          </w:p>
        </w:tc>
        <w:tc>
          <w:tcPr>
            <w:tcW w:w="6930" w:type="dxa"/>
            <w:gridSpan w:val="3"/>
            <w:vAlign w:val="center"/>
          </w:tcPr>
          <w:p w:rsidR="005140C5" w:rsidRPr="005140C5" w:rsidRDefault="005140C5" w:rsidP="005140C5">
            <w:pPr>
              <w:shd w:val="clear" w:color="auto" w:fill="FFFFFF"/>
              <w:spacing w:before="0" w:after="0" w:line="450" w:lineRule="atLeast"/>
              <w:jc w:val="left"/>
              <w:textAlignment w:val="baseline"/>
              <w:rPr>
                <w:rFonts w:ascii="Arial" w:hAnsi="Arial" w:cs="Arial"/>
                <w:sz w:val="22"/>
              </w:rPr>
            </w:pPr>
            <w:r>
              <w:rPr>
                <w:rFonts w:ascii="Arial" w:hAnsi="Arial" w:cs="Arial"/>
                <w:sz w:val="22"/>
              </w:rPr>
              <w:t>V</w:t>
            </w:r>
            <w:r w:rsidRPr="005140C5">
              <w:rPr>
                <w:rFonts w:ascii="Arial" w:hAnsi="Arial" w:cs="Arial"/>
                <w:sz w:val="22"/>
              </w:rPr>
              <w:t>ụ kiện cơ quan thuế để từ chối nghĩa vụ thuế trị giá 7 triệu USD,</w:t>
            </w:r>
          </w:p>
        </w:tc>
      </w:tr>
      <w:tr w:rsidR="005140C5" w:rsidRPr="00606B1E" w:rsidTr="00452613">
        <w:trPr>
          <w:trHeight w:val="638"/>
        </w:trPr>
        <w:tc>
          <w:tcPr>
            <w:tcW w:w="9990" w:type="dxa"/>
            <w:gridSpan w:val="5"/>
          </w:tcPr>
          <w:p w:rsidR="005140C5" w:rsidRPr="00FF002D" w:rsidRDefault="005140C5" w:rsidP="005140C5">
            <w:pPr>
              <w:spacing w:line="276" w:lineRule="auto"/>
              <w:rPr>
                <w:rFonts w:ascii="Arial" w:hAnsi="Arial" w:cs="Arial"/>
                <w:sz w:val="22"/>
              </w:rPr>
            </w:pPr>
            <w:r>
              <w:rPr>
                <w:rFonts w:ascii="Arial" w:hAnsi="Arial" w:cs="Arial"/>
                <w:b/>
                <w:bCs/>
                <w:sz w:val="22"/>
              </w:rPr>
              <w:t xml:space="preserve">Các </w:t>
            </w:r>
            <w:r>
              <w:rPr>
                <w:rFonts w:ascii="Arial" w:hAnsi="Arial" w:cs="Arial"/>
                <w:b/>
                <w:bCs/>
                <w:sz w:val="22"/>
              </w:rPr>
              <w:t>bài viết tiêu biểu</w:t>
            </w:r>
          </w:p>
        </w:tc>
      </w:tr>
      <w:tr w:rsidR="005140C5" w:rsidRPr="00606B1E" w:rsidTr="005140C5">
        <w:trPr>
          <w:trHeight w:val="1051"/>
        </w:trPr>
        <w:tc>
          <w:tcPr>
            <w:tcW w:w="3060" w:type="dxa"/>
            <w:gridSpan w:val="2"/>
            <w:vAlign w:val="center"/>
          </w:tcPr>
          <w:p w:rsidR="005140C5" w:rsidRPr="0097461C" w:rsidRDefault="005140C5" w:rsidP="005140C5">
            <w:pPr>
              <w:spacing w:line="276" w:lineRule="auto"/>
              <w:jc w:val="center"/>
              <w:rPr>
                <w:rFonts w:ascii="Arial" w:hAnsi="Arial" w:cs="Arial"/>
                <w:sz w:val="22"/>
              </w:rPr>
            </w:pPr>
          </w:p>
        </w:tc>
        <w:tc>
          <w:tcPr>
            <w:tcW w:w="6930" w:type="dxa"/>
            <w:gridSpan w:val="3"/>
            <w:vAlign w:val="center"/>
          </w:tcPr>
          <w:p w:rsidR="005140C5" w:rsidRPr="005140C5" w:rsidRDefault="005140C5" w:rsidP="005140C5">
            <w:pPr>
              <w:shd w:val="clear" w:color="auto" w:fill="FFFFFF"/>
              <w:spacing w:before="0" w:after="0" w:line="450" w:lineRule="atLeast"/>
              <w:jc w:val="left"/>
              <w:textAlignment w:val="baseline"/>
              <w:rPr>
                <w:rFonts w:ascii="Arial" w:hAnsi="Arial" w:cs="Arial"/>
                <w:sz w:val="22"/>
              </w:rPr>
            </w:pPr>
            <w:r w:rsidRPr="005140C5">
              <w:rPr>
                <w:rFonts w:ascii="Arial" w:hAnsi="Arial" w:cs="Arial"/>
                <w:sz w:val="22"/>
              </w:rPr>
              <w:t>Rủi ro tiềm ẩn trong các hợp đồng gia công. Trên Tạp chí Thời báo Kinh tế Sài Gòn.</w:t>
            </w:r>
          </w:p>
        </w:tc>
      </w:tr>
      <w:tr w:rsidR="005140C5" w:rsidRPr="00606B1E" w:rsidTr="005140C5">
        <w:trPr>
          <w:trHeight w:val="980"/>
        </w:trPr>
        <w:tc>
          <w:tcPr>
            <w:tcW w:w="3060" w:type="dxa"/>
            <w:gridSpan w:val="2"/>
            <w:vAlign w:val="center"/>
          </w:tcPr>
          <w:p w:rsidR="005140C5" w:rsidRPr="0097461C" w:rsidRDefault="005140C5" w:rsidP="005140C5">
            <w:pPr>
              <w:jc w:val="center"/>
              <w:rPr>
                <w:rFonts w:ascii="Arial" w:hAnsi="Arial" w:cs="Arial"/>
                <w:sz w:val="22"/>
              </w:rPr>
            </w:pPr>
          </w:p>
        </w:tc>
        <w:tc>
          <w:tcPr>
            <w:tcW w:w="6930" w:type="dxa"/>
            <w:gridSpan w:val="3"/>
            <w:vAlign w:val="center"/>
          </w:tcPr>
          <w:p w:rsidR="005140C5" w:rsidRPr="005140C5" w:rsidRDefault="005140C5" w:rsidP="005140C5">
            <w:pPr>
              <w:shd w:val="clear" w:color="auto" w:fill="FFFFFF"/>
              <w:spacing w:before="0" w:after="0" w:line="450" w:lineRule="atLeast"/>
              <w:jc w:val="left"/>
              <w:textAlignment w:val="baseline"/>
              <w:rPr>
                <w:rFonts w:ascii="Arial" w:hAnsi="Arial" w:cs="Arial"/>
                <w:sz w:val="22"/>
              </w:rPr>
            </w:pPr>
            <w:r w:rsidRPr="005140C5">
              <w:rPr>
                <w:rFonts w:ascii="Arial" w:hAnsi="Arial" w:cs="Arial"/>
                <w:sz w:val="22"/>
              </w:rPr>
              <w:t>Pháp lệnh bắt giữ tàu biển – Một văn bản được mong chờ. Trên Tạp chí Thời báo Kinh tế Sài Gòn.</w:t>
            </w:r>
            <w:bookmarkStart w:id="0" w:name="_GoBack"/>
            <w:bookmarkEnd w:id="0"/>
          </w:p>
        </w:tc>
      </w:tr>
      <w:tr w:rsidR="005140C5" w:rsidRPr="00606B1E" w:rsidTr="005140C5">
        <w:tc>
          <w:tcPr>
            <w:tcW w:w="3060" w:type="dxa"/>
            <w:gridSpan w:val="2"/>
            <w:vAlign w:val="center"/>
          </w:tcPr>
          <w:p w:rsidR="005140C5" w:rsidRPr="0097461C" w:rsidRDefault="005140C5" w:rsidP="005140C5">
            <w:pPr>
              <w:jc w:val="center"/>
              <w:rPr>
                <w:rFonts w:ascii="Arial" w:hAnsi="Arial" w:cs="Arial"/>
                <w:sz w:val="22"/>
              </w:rPr>
            </w:pPr>
          </w:p>
        </w:tc>
        <w:tc>
          <w:tcPr>
            <w:tcW w:w="6930" w:type="dxa"/>
            <w:gridSpan w:val="3"/>
            <w:vAlign w:val="center"/>
          </w:tcPr>
          <w:p w:rsidR="005140C5" w:rsidRPr="005140C5" w:rsidRDefault="005140C5" w:rsidP="005140C5">
            <w:pPr>
              <w:shd w:val="clear" w:color="auto" w:fill="FFFFFF"/>
              <w:spacing w:before="0" w:after="0" w:line="450" w:lineRule="atLeast"/>
              <w:jc w:val="left"/>
              <w:textAlignment w:val="baseline"/>
              <w:rPr>
                <w:rFonts w:ascii="Arial" w:hAnsi="Arial" w:cs="Arial"/>
                <w:sz w:val="22"/>
              </w:rPr>
            </w:pPr>
            <w:r w:rsidRPr="005140C5">
              <w:rPr>
                <w:rFonts w:ascii="Arial" w:hAnsi="Arial" w:cs="Arial"/>
                <w:sz w:val="22"/>
              </w:rPr>
              <w:t>Asia Arbitration Guide</w:t>
            </w:r>
          </w:p>
        </w:tc>
      </w:tr>
      <w:tr w:rsidR="005140C5" w:rsidRPr="00606B1E" w:rsidTr="005140C5">
        <w:tc>
          <w:tcPr>
            <w:tcW w:w="3060" w:type="dxa"/>
            <w:gridSpan w:val="2"/>
            <w:vAlign w:val="center"/>
          </w:tcPr>
          <w:p w:rsidR="005140C5" w:rsidRPr="0097461C" w:rsidRDefault="005140C5" w:rsidP="005140C5">
            <w:pPr>
              <w:jc w:val="center"/>
              <w:rPr>
                <w:rFonts w:ascii="Arial" w:hAnsi="Arial" w:cs="Arial"/>
                <w:sz w:val="22"/>
              </w:rPr>
            </w:pPr>
          </w:p>
        </w:tc>
        <w:tc>
          <w:tcPr>
            <w:tcW w:w="6930" w:type="dxa"/>
            <w:gridSpan w:val="3"/>
            <w:vAlign w:val="center"/>
          </w:tcPr>
          <w:p w:rsidR="005140C5" w:rsidRPr="005140C5" w:rsidRDefault="005140C5" w:rsidP="005140C5">
            <w:pPr>
              <w:shd w:val="clear" w:color="auto" w:fill="FFFFFF"/>
              <w:spacing w:before="0" w:after="0" w:line="450" w:lineRule="atLeast"/>
              <w:jc w:val="left"/>
              <w:textAlignment w:val="baseline"/>
              <w:rPr>
                <w:rFonts w:ascii="Arial" w:hAnsi="Arial" w:cs="Arial"/>
                <w:sz w:val="22"/>
              </w:rPr>
            </w:pPr>
            <w:r w:rsidRPr="005140C5">
              <w:rPr>
                <w:rFonts w:ascii="Arial" w:hAnsi="Arial" w:cs="Arial"/>
                <w:sz w:val="22"/>
              </w:rPr>
              <w:t>Tranh chấp NDA, xử sao cho trọn</w:t>
            </w:r>
          </w:p>
        </w:tc>
      </w:tr>
    </w:tbl>
    <w:p w:rsidR="001808E5" w:rsidRDefault="001808E5" w:rsidP="001808E5"/>
    <w:p w:rsidR="00BB5CA4" w:rsidRDefault="00BB5CA4"/>
    <w:sectPr w:rsidR="00BB5CA4" w:rsidSect="001006E6">
      <w:headerReference w:type="default" r:id="rId14"/>
      <w:footerReference w:type="default" r:id="rId15"/>
      <w:pgSz w:w="11907" w:h="16839" w:code="9"/>
      <w:pgMar w:top="720" w:right="1134" w:bottom="720" w:left="1985" w:header="0" w:footer="9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82097"/>
      <w:docPartObj>
        <w:docPartGallery w:val="Page Numbers (Bottom of Page)"/>
        <w:docPartUnique/>
      </w:docPartObj>
    </w:sdtPr>
    <w:sdtEndPr>
      <w:rPr>
        <w:rFonts w:ascii="Arial" w:hAnsi="Arial" w:cs="Arial"/>
        <w:noProof/>
        <w:sz w:val="22"/>
      </w:rPr>
    </w:sdtEndPr>
    <w:sdtContent>
      <w:p w:rsidR="001006E6" w:rsidRPr="001006E6" w:rsidRDefault="005140C5" w:rsidP="001006E6">
        <w:pPr>
          <w:pStyle w:val="Footer"/>
          <w:ind w:left="-990"/>
          <w:jc w:val="center"/>
          <w:rPr>
            <w:rFonts w:ascii="Arial" w:hAnsi="Arial" w:cs="Arial"/>
            <w:sz w:val="22"/>
          </w:rPr>
        </w:pPr>
        <w:r w:rsidRPr="001006E6">
          <w:rPr>
            <w:rFonts w:ascii="Arial" w:hAnsi="Arial" w:cs="Arial"/>
            <w:sz w:val="22"/>
          </w:rPr>
          <w:fldChar w:fldCharType="begin"/>
        </w:r>
        <w:r w:rsidRPr="001006E6">
          <w:rPr>
            <w:rFonts w:ascii="Arial" w:hAnsi="Arial" w:cs="Arial"/>
            <w:sz w:val="22"/>
          </w:rPr>
          <w:instrText xml:space="preserve"> PAGE   \* MERGEFORMAT </w:instrText>
        </w:r>
        <w:r w:rsidRPr="001006E6">
          <w:rPr>
            <w:rFonts w:ascii="Arial" w:hAnsi="Arial" w:cs="Arial"/>
            <w:sz w:val="22"/>
          </w:rPr>
          <w:fldChar w:fldCharType="separate"/>
        </w:r>
        <w:r>
          <w:rPr>
            <w:rFonts w:ascii="Arial" w:hAnsi="Arial" w:cs="Arial"/>
            <w:noProof/>
            <w:sz w:val="22"/>
          </w:rPr>
          <w:t>1</w:t>
        </w:r>
        <w:r w:rsidRPr="001006E6">
          <w:rPr>
            <w:rFonts w:ascii="Arial" w:hAnsi="Arial" w:cs="Arial"/>
            <w:noProof/>
            <w:sz w:val="22"/>
          </w:rPr>
          <w:fldChar w:fldCharType="end"/>
        </w:r>
      </w:p>
    </w:sdtContent>
  </w:sdt>
  <w:p w:rsidR="001006E6" w:rsidRDefault="005140C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A62" w:rsidRDefault="005140C5" w:rsidP="008D6A62">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55BBD"/>
    <w:multiLevelType w:val="multilevel"/>
    <w:tmpl w:val="5094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6171F"/>
    <w:multiLevelType w:val="hybridMultilevel"/>
    <w:tmpl w:val="9706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E4838"/>
    <w:multiLevelType w:val="multilevel"/>
    <w:tmpl w:val="C476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E5"/>
    <w:rsid w:val="001808E5"/>
    <w:rsid w:val="005140C5"/>
    <w:rsid w:val="00844C71"/>
    <w:rsid w:val="00BB5CA4"/>
    <w:rsid w:val="00E4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5C769-5B30-423C-9505-4D82F8CC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8E5"/>
    <w:pPr>
      <w:spacing w:before="120" w:after="120" w:line="36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08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808E5"/>
    <w:rPr>
      <w:rFonts w:ascii="Times New Roman" w:hAnsi="Times New Roman"/>
      <w:sz w:val="24"/>
    </w:rPr>
  </w:style>
  <w:style w:type="paragraph" w:styleId="Footer">
    <w:name w:val="footer"/>
    <w:basedOn w:val="Normal"/>
    <w:link w:val="FooterChar"/>
    <w:uiPriority w:val="99"/>
    <w:unhideWhenUsed/>
    <w:rsid w:val="001808E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808E5"/>
    <w:rPr>
      <w:rFonts w:ascii="Times New Roman" w:hAnsi="Times New Roman"/>
      <w:sz w:val="24"/>
    </w:rPr>
  </w:style>
  <w:style w:type="paragraph" w:styleId="ListParagraph">
    <w:name w:val="List Paragraph"/>
    <w:basedOn w:val="Normal"/>
    <w:uiPriority w:val="34"/>
    <w:qFormat/>
    <w:rsid w:val="001808E5"/>
    <w:pPr>
      <w:spacing w:before="0" w:after="200" w:line="27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1178</dc:creator>
  <cp:keywords/>
  <dc:description/>
  <cp:lastModifiedBy>1178</cp:lastModifiedBy>
  <cp:revision>1</cp:revision>
  <dcterms:created xsi:type="dcterms:W3CDTF">2019-12-18T06:46:00Z</dcterms:created>
  <dcterms:modified xsi:type="dcterms:W3CDTF">2019-12-18T07:30:00Z</dcterms:modified>
</cp:coreProperties>
</file>